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DF" w:rsidRPr="0040652B" w:rsidRDefault="000A5BDF" w:rsidP="000A5BDF">
      <w:pPr>
        <w:pStyle w:val="a8"/>
        <w:jc w:val="center"/>
        <w:rPr>
          <w:rFonts w:ascii="Arial" w:hAnsi="Arial" w:cs="Arial"/>
          <w:b/>
          <w:sz w:val="18"/>
          <w:szCs w:val="18"/>
        </w:rPr>
      </w:pPr>
    </w:p>
    <w:p w:rsidR="000A5BDF" w:rsidRPr="00C855BD" w:rsidRDefault="000A5BDF" w:rsidP="000A5BDF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0A5BDF" w:rsidRPr="00C855BD" w:rsidRDefault="000A5BDF" w:rsidP="000A5BDF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0A5BDF" w:rsidRPr="0040652B" w:rsidRDefault="000A5BDF" w:rsidP="000A5BDF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0A5BDF" w:rsidRPr="0047328B" w:rsidRDefault="000A5BDF" w:rsidP="000A5BDF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Pr="0047328B"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 w:rsidRPr="0047328B"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 w:rsidRPr="0047328B">
        <w:rPr>
          <w:rFonts w:ascii="Arial" w:hAnsi="Arial" w:cs="Arial"/>
          <w:b/>
          <w:sz w:val="20"/>
          <w:szCs w:val="20"/>
        </w:rPr>
        <w:t>.</w:t>
      </w:r>
      <w:r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AE27F8" w:rsidRDefault="000A5BDF" w:rsidP="000A5BDF">
      <w:pPr>
        <w:pStyle w:val="a8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E27F8" w:rsidRDefault="00AE27F8" w:rsidP="00AE27F8">
      <w:pPr>
        <w:pStyle w:val="a8"/>
        <w:jc w:val="center"/>
        <w:rPr>
          <w:sz w:val="16"/>
          <w:szCs w:val="16"/>
        </w:rPr>
      </w:pPr>
    </w:p>
    <w:p w:rsidR="00AE27F8" w:rsidRDefault="00AE27F8" w:rsidP="00AE2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9 ИЮНЯ  2016                                                                                                            ПРЕСС-РЕЛИЗ                                                                                     </w:t>
      </w:r>
    </w:p>
    <w:p w:rsidR="00AE27F8" w:rsidRDefault="00AE27F8" w:rsidP="00AE27F8">
      <w:pPr>
        <w:pStyle w:val="a6"/>
      </w:pPr>
    </w:p>
    <w:p w:rsidR="00AE27F8" w:rsidRPr="00AE27F8" w:rsidRDefault="00AE27F8" w:rsidP="00AE27F8">
      <w:pPr>
        <w:pStyle w:val="1"/>
        <w:shd w:val="clear" w:color="auto" w:fill="FFFFFF"/>
        <w:spacing w:before="0" w:beforeAutospacing="0" w:after="300" w:afterAutospacing="0"/>
        <w:jc w:val="center"/>
        <w:rPr>
          <w:bCs w:val="0"/>
          <w:sz w:val="32"/>
          <w:szCs w:val="32"/>
        </w:rPr>
      </w:pPr>
    </w:p>
    <w:p w:rsidR="00545679" w:rsidRPr="00AE27F8" w:rsidRDefault="00AE27F8" w:rsidP="00AE27F8">
      <w:pPr>
        <w:pStyle w:val="1"/>
        <w:shd w:val="clear" w:color="auto" w:fill="FFFFFF"/>
        <w:spacing w:before="0" w:beforeAutospacing="0" w:after="300" w:afterAutospacing="0"/>
        <w:jc w:val="center"/>
        <w:rPr>
          <w:bCs w:val="0"/>
          <w:sz w:val="32"/>
          <w:szCs w:val="32"/>
        </w:rPr>
      </w:pPr>
      <w:proofErr w:type="spellStart"/>
      <w:r w:rsidRPr="00AE27F8">
        <w:rPr>
          <w:bCs w:val="0"/>
          <w:sz w:val="32"/>
          <w:szCs w:val="32"/>
        </w:rPr>
        <w:t>Чечен</w:t>
      </w:r>
      <w:r w:rsidR="00545679" w:rsidRPr="00AE27F8">
        <w:rPr>
          <w:bCs w:val="0"/>
          <w:sz w:val="32"/>
          <w:szCs w:val="32"/>
        </w:rPr>
        <w:t>стат</w:t>
      </w:r>
      <w:proofErr w:type="spellEnd"/>
      <w:r w:rsidR="00545679" w:rsidRPr="00AE27F8">
        <w:rPr>
          <w:bCs w:val="0"/>
          <w:sz w:val="32"/>
          <w:szCs w:val="32"/>
        </w:rPr>
        <w:t xml:space="preserve"> проводит обучение представителей </w:t>
      </w:r>
      <w:proofErr w:type="spellStart"/>
      <w:r w:rsidR="00545679" w:rsidRPr="00AE27F8">
        <w:rPr>
          <w:bCs w:val="0"/>
          <w:sz w:val="32"/>
          <w:szCs w:val="32"/>
        </w:rPr>
        <w:t>сельхозорганизаций</w:t>
      </w:r>
      <w:proofErr w:type="spellEnd"/>
    </w:p>
    <w:p w:rsidR="00545679" w:rsidRPr="00AE27F8" w:rsidRDefault="000A5BDF" w:rsidP="000A5BD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293B46" wp14:editId="38D3C24C">
            <wp:extent cx="2179929" cy="855879"/>
            <wp:effectExtent l="0" t="0" r="0" b="0"/>
            <wp:docPr id="4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038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BD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45679" w:rsidRPr="00AE27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рамках подготовки к Всероссийской сельскохозяйственной переписи</w:t>
      </w:r>
      <w:r w:rsidR="00545679" w:rsidRPr="00AE27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AE27F8" w:rsidRPr="00AE27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Чечен</w:t>
      </w:r>
      <w:r w:rsidR="00545679" w:rsidRPr="00AE27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</w:t>
      </w:r>
      <w:proofErr w:type="spellEnd"/>
      <w:r w:rsidR="00545679" w:rsidRPr="00AE27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приступил к проведению обучающих семинаров для представителей сельскохозяйственных организаций.</w:t>
      </w:r>
      <w:r w:rsidR="00545679" w:rsidRPr="00AE27F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45679" w:rsidRPr="00AE27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45679" w:rsidRPr="00AE27F8">
        <w:rPr>
          <w:rFonts w:ascii="Times New Roman" w:hAnsi="Times New Roman" w:cs="Times New Roman"/>
          <w:color w:val="000000"/>
          <w:sz w:val="28"/>
          <w:szCs w:val="28"/>
        </w:rPr>
        <w:t xml:space="preserve">Список объектов переписи во всех районах </w:t>
      </w:r>
      <w:r w:rsidR="00AE27F8" w:rsidRPr="00AE27F8">
        <w:rPr>
          <w:rFonts w:ascii="Times New Roman" w:hAnsi="Times New Roman" w:cs="Times New Roman"/>
          <w:color w:val="000000"/>
          <w:sz w:val="28"/>
          <w:szCs w:val="28"/>
        </w:rPr>
        <w:t>Чеченской Республике</w:t>
      </w:r>
      <w:r w:rsidR="00545679" w:rsidRPr="00AE27F8">
        <w:rPr>
          <w:rFonts w:ascii="Times New Roman" w:hAnsi="Times New Roman" w:cs="Times New Roman"/>
          <w:color w:val="000000"/>
          <w:sz w:val="28"/>
          <w:szCs w:val="28"/>
        </w:rPr>
        <w:t xml:space="preserve"> насчитывает</w:t>
      </w:r>
      <w:r w:rsidR="00545679" w:rsidRPr="00AE27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27F8" w:rsidRPr="00AE27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608</w:t>
      </w:r>
      <w:r w:rsidR="00545679" w:rsidRPr="00AE27F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45679" w:rsidRPr="00AE27F8">
        <w:rPr>
          <w:rFonts w:ascii="Times New Roman" w:hAnsi="Times New Roman" w:cs="Times New Roman"/>
          <w:color w:val="000000"/>
          <w:sz w:val="28"/>
          <w:szCs w:val="28"/>
        </w:rPr>
        <w:t>таких организаций.</w:t>
      </w:r>
      <w:r w:rsidR="00545679" w:rsidRPr="00AE27F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45679" w:rsidRPr="00AE27F8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проведения переписи представителям </w:t>
      </w:r>
      <w:proofErr w:type="spellStart"/>
      <w:r w:rsidR="00545679" w:rsidRPr="00AE27F8">
        <w:rPr>
          <w:rFonts w:ascii="Times New Roman" w:hAnsi="Times New Roman" w:cs="Times New Roman"/>
          <w:color w:val="000000"/>
          <w:sz w:val="28"/>
          <w:szCs w:val="28"/>
        </w:rPr>
        <w:t>сельхозорганизаций</w:t>
      </w:r>
      <w:proofErr w:type="spellEnd"/>
      <w:r w:rsidR="00545679" w:rsidRPr="00AE27F8">
        <w:rPr>
          <w:rFonts w:ascii="Times New Roman" w:hAnsi="Times New Roman" w:cs="Times New Roman"/>
          <w:color w:val="000000"/>
          <w:sz w:val="28"/>
          <w:szCs w:val="28"/>
        </w:rPr>
        <w:t xml:space="preserve"> предстоит самостоятельно заполнить многостраничную форму, которая содержит широкий спектр вопросов. С целью отслеживания результативности мер государственной поддержки в дополнение к традиционным вопросам перепись 2016 года добавила новые - о получении субсидий, о привлечении кредитных средств и их использовании. Содержание вопросов и последовательность заполнения переписных форм требует разъяснение специалистов.</w:t>
      </w:r>
    </w:p>
    <w:p w:rsidR="00545679" w:rsidRPr="00AE27F8" w:rsidRDefault="00545679" w:rsidP="000A5BD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7F8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представителей </w:t>
      </w:r>
      <w:proofErr w:type="spellStart"/>
      <w:r w:rsidR="00AE27F8" w:rsidRPr="00AE27F8">
        <w:rPr>
          <w:rFonts w:ascii="Times New Roman" w:hAnsi="Times New Roman" w:cs="Times New Roman"/>
          <w:color w:val="000000"/>
          <w:sz w:val="28"/>
          <w:szCs w:val="28"/>
        </w:rPr>
        <w:t>сельхоз</w:t>
      </w:r>
      <w:r w:rsidRPr="00AE27F8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proofErr w:type="spellEnd"/>
      <w:r w:rsidR="001B4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7F8" w:rsidRPr="00AE27F8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Pr="00AE2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7F8" w:rsidRPr="00AE27F8">
        <w:rPr>
          <w:rFonts w:ascii="Times New Roman" w:hAnsi="Times New Roman" w:cs="Times New Roman"/>
          <w:color w:val="000000"/>
          <w:sz w:val="28"/>
          <w:szCs w:val="28"/>
        </w:rPr>
        <w:t>в Минсельхозе Чеченской Республики с 9 по 10 июня 2016 года</w:t>
      </w:r>
      <w:r w:rsidRPr="00AE27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E27F8" w:rsidRPr="00AE27F8">
        <w:rPr>
          <w:rFonts w:ascii="Times New Roman" w:hAnsi="Times New Roman" w:cs="Times New Roman"/>
          <w:color w:val="000000"/>
          <w:sz w:val="28"/>
          <w:szCs w:val="28"/>
        </w:rPr>
        <w:t>При обучении используется специальная мультимедийная программа и будут проводиться практические занятия по заполнению переписных листов.</w:t>
      </w:r>
    </w:p>
    <w:p w:rsidR="000A5BDF" w:rsidRPr="000A5BDF" w:rsidRDefault="00AE27F8" w:rsidP="000A5BD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7F8">
        <w:rPr>
          <w:rFonts w:ascii="Times New Roman" w:hAnsi="Times New Roman" w:cs="Times New Roman"/>
          <w:color w:val="000000"/>
          <w:sz w:val="28"/>
          <w:szCs w:val="28"/>
        </w:rPr>
        <w:t>Всероссийская сельскохозяйственная перепись пройдет с 1 июля по 15 августа 2016 года.</w:t>
      </w:r>
      <w:bookmarkStart w:id="0" w:name="_GoBack"/>
      <w:bookmarkEnd w:id="0"/>
    </w:p>
    <w:p w:rsidR="000A5BDF" w:rsidRDefault="000A5BDF" w:rsidP="005456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881"/>
            <wp:effectExtent l="0" t="0" r="0" b="0"/>
            <wp:docPr id="3" name="Рисунок 3" descr="C:\Users\p20_dukuevaRA\Desktop\IMG_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20_dukuevaRA\Desktop\IMG_18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DF" w:rsidRDefault="000A5BDF" w:rsidP="005456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A5BDF" w:rsidRDefault="000A5BDF" w:rsidP="005456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E27F8" w:rsidRPr="000A5BDF" w:rsidRDefault="000A5BDF" w:rsidP="005456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96050" cy="3357677"/>
            <wp:effectExtent l="0" t="0" r="0" b="0"/>
            <wp:docPr id="2" name="Рисунок 2" descr="C:\Users\p20_dukuevaRA\Desktop\IMG_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20_dukuevaRA\Desktop\IMG_18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975" cy="335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61" w:rsidRPr="00AE27F8" w:rsidRDefault="00552861" w:rsidP="00545679">
      <w:pPr>
        <w:rPr>
          <w:rFonts w:ascii="Times New Roman" w:hAnsi="Times New Roman" w:cs="Times New Roman"/>
          <w:sz w:val="28"/>
          <w:szCs w:val="28"/>
        </w:rPr>
      </w:pPr>
    </w:p>
    <w:p w:rsidR="00AE27F8" w:rsidRPr="00AE27F8" w:rsidRDefault="00AE27F8">
      <w:pPr>
        <w:rPr>
          <w:rFonts w:ascii="Times New Roman" w:hAnsi="Times New Roman" w:cs="Times New Roman"/>
          <w:sz w:val="28"/>
          <w:szCs w:val="28"/>
        </w:rPr>
      </w:pPr>
    </w:p>
    <w:sectPr w:rsidR="00AE27F8" w:rsidRPr="00AE27F8" w:rsidSect="004E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322"/>
    <w:rsid w:val="000A5BDF"/>
    <w:rsid w:val="001B40FF"/>
    <w:rsid w:val="003C3C16"/>
    <w:rsid w:val="004E5EC9"/>
    <w:rsid w:val="00545679"/>
    <w:rsid w:val="00552861"/>
    <w:rsid w:val="00694322"/>
    <w:rsid w:val="00AE27F8"/>
    <w:rsid w:val="00EE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C9"/>
  </w:style>
  <w:style w:type="paragraph" w:styleId="1">
    <w:name w:val="heading 1"/>
    <w:basedOn w:val="a"/>
    <w:link w:val="10"/>
    <w:uiPriority w:val="9"/>
    <w:qFormat/>
    <w:rsid w:val="00552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52861"/>
  </w:style>
  <w:style w:type="character" w:styleId="a3">
    <w:name w:val="Hyperlink"/>
    <w:basedOn w:val="a0"/>
    <w:unhideWhenUsed/>
    <w:rsid w:val="00552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6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unhideWhenUsed/>
    <w:rsid w:val="00AE2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E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E27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52861"/>
  </w:style>
  <w:style w:type="character" w:styleId="a3">
    <w:name w:val="Hyperlink"/>
    <w:basedOn w:val="a0"/>
    <w:uiPriority w:val="99"/>
    <w:semiHidden/>
    <w:unhideWhenUsed/>
    <w:rsid w:val="00552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6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unhideWhenUsed/>
    <w:rsid w:val="00AE2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E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E27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4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hechenstat.gk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9</cp:revision>
  <cp:lastPrinted>2016-06-09T06:49:00Z</cp:lastPrinted>
  <dcterms:created xsi:type="dcterms:W3CDTF">2016-06-08T09:31:00Z</dcterms:created>
  <dcterms:modified xsi:type="dcterms:W3CDTF">2016-06-09T11:37:00Z</dcterms:modified>
</cp:coreProperties>
</file>